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 xml:space="preserve">Теоретико-множественные операции </w:t>
      </w:r>
    </w:p>
    <w:p w:rsidR="00251CC8" w:rsidRDefault="005E156C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Декартово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произведение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Декартово произведение в SQL представляет собой операцию, при которой каждая запись из одного набора комбинируется с каждой записью из другого набора. Результатом является новый набор, содержащий все возможные комбинации записей из обоих исходных наборов.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Предположим, у нас есть две таблицы - "Таблица1" и "Таблица2", и мы хотим получить декартово произведение их записей. Мы можем использовать следующий SQL-запрос: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SELECT *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FROM Таблица1, Таблица2;</w:t>
      </w:r>
    </w:p>
    <w:p w:rsidR="005E156C" w:rsidRPr="00F02063" w:rsidRDefault="005E156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вернет результат, в котором каждая запись из "Таблица1" будет комбинироваться со всеми записями из "Таблица2", создавая полный набор комбинаций записей.</w:t>
      </w:r>
    </w:p>
    <w:p w:rsidR="00F02063" w:rsidRPr="00F02063" w:rsidRDefault="00F02063" w:rsidP="005E156C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AA2028" w:rsidRPr="00AA2028" w:rsidRDefault="001D2EAA" w:rsidP="0060416F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A746C6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A746C6">
        <w:rPr>
          <w:sz w:val="32"/>
          <w:szCs w:val="32"/>
          <w:lang w:val="en-US"/>
        </w:rPr>
        <w:t>Объединение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наборов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записей</w:t>
      </w:r>
      <w:proofErr w:type="spellEnd"/>
      <w:r w:rsidR="00251CC8" w:rsidRPr="00A746C6">
        <w:rPr>
          <w:sz w:val="32"/>
          <w:szCs w:val="32"/>
          <w:lang w:val="en-US"/>
        </w:rPr>
        <w:t xml:space="preserve"> (UNION) </w:t>
      </w: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570388" cy="2892490"/>
            <wp:effectExtent l="0" t="0" r="190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26670" r="12990" b="31122"/>
                    <a:stretch/>
                  </pic:blipFill>
                  <pic:spPr bwMode="auto">
                    <a:xfrm>
                      <a:off x="0" y="0"/>
                      <a:ext cx="4643778" cy="29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5B4DEB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98776" cy="278052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8" t="25937" r="9893" b="22325"/>
                    <a:stretch/>
                  </pic:blipFill>
                  <pic:spPr bwMode="auto">
                    <a:xfrm>
                      <a:off x="0" y="0"/>
                      <a:ext cx="4210700" cy="278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A2028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114800" cy="2743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24892" r="10973" b="25158"/>
                    <a:stretch/>
                  </pic:blipFill>
                  <pic:spPr bwMode="auto">
                    <a:xfrm>
                      <a:off x="0" y="0"/>
                      <a:ext cx="4131118" cy="27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P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3853543" cy="260324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0" t="31453" r="15847" b="24661"/>
                    <a:stretch/>
                  </pic:blipFill>
                  <pic:spPr bwMode="auto">
                    <a:xfrm>
                      <a:off x="0" y="0"/>
                      <a:ext cx="3855033" cy="260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Пересечение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(INТЕRSЕСТ)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28064" cy="2817314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26737" r="9558" b="25753"/>
                    <a:stretch/>
                  </pic:blipFill>
                  <pic:spPr bwMode="auto">
                    <a:xfrm>
                      <a:off x="0" y="0"/>
                      <a:ext cx="4331028" cy="28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85388" cy="29764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9" t="29090" r="12240" b="20739"/>
                    <a:stretch/>
                  </pic:blipFill>
                  <pic:spPr bwMode="auto">
                    <a:xfrm>
                      <a:off x="0" y="0"/>
                      <a:ext cx="4386499" cy="29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42792" cy="26685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7521" r="10812" b="27490"/>
                    <a:stretch/>
                  </pic:blipFill>
                  <pic:spPr bwMode="auto">
                    <a:xfrm>
                      <a:off x="0" y="0"/>
                      <a:ext cx="4144563" cy="26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6C6" w:rsidRPr="0085315F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Pr="00AA2028" w:rsidRDefault="001D2EAA" w:rsidP="00AA202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Вычитание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(EXCEPT) 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432041" cy="3032449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7360" r="11927" b="21526"/>
                    <a:stretch/>
                  </pic:blipFill>
                  <pic:spPr bwMode="auto">
                    <a:xfrm>
                      <a:off x="0" y="0"/>
                      <a:ext cx="4433129" cy="30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85315F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>Операции соединения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Естественное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(NATURAL JOIN) </w:t>
      </w:r>
    </w:p>
    <w:p w:rsidR="00F02063" w:rsidRDefault="00F02063" w:rsidP="00F02063">
      <w:pPr>
        <w:rPr>
          <w:sz w:val="32"/>
          <w:szCs w:val="32"/>
        </w:rPr>
      </w:pPr>
      <w:r w:rsidRPr="00F02063">
        <w:rPr>
          <w:sz w:val="32"/>
          <w:szCs w:val="32"/>
        </w:rPr>
        <w:t>Объяснение: Естественное соединение объединяет таблицы на основе всех столбцов с одинаковыми именами. В результате все столбцы с одинаковыми именами объединяются в один столбец.</w:t>
      </w:r>
    </w:p>
    <w:p w:rsidR="00F02063" w:rsidRPr="00F02063" w:rsidRDefault="00F02063" w:rsidP="00F02063">
      <w:pPr>
        <w:rPr>
          <w:sz w:val="32"/>
          <w:szCs w:val="32"/>
        </w:rPr>
      </w:pP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F02063">
        <w:rPr>
          <w:sz w:val="32"/>
          <w:szCs w:val="32"/>
        </w:rPr>
        <w:t>Пример</w:t>
      </w:r>
      <w:r w:rsidRPr="000230A6">
        <w:rPr>
          <w:sz w:val="32"/>
          <w:szCs w:val="32"/>
          <w:lang w:val="en-US"/>
        </w:rPr>
        <w:t xml:space="preserve"> </w:t>
      </w:r>
      <w:r w:rsidRPr="00F02063">
        <w:rPr>
          <w:sz w:val="32"/>
          <w:szCs w:val="32"/>
        </w:rPr>
        <w:t>использования</w:t>
      </w:r>
      <w:r w:rsidRPr="000230A6">
        <w:rPr>
          <w:sz w:val="32"/>
          <w:szCs w:val="32"/>
          <w:lang w:val="en-US"/>
        </w:rPr>
        <w:t>:</w:t>
      </w: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0230A6">
        <w:rPr>
          <w:sz w:val="32"/>
          <w:szCs w:val="32"/>
          <w:lang w:val="en-US"/>
        </w:rPr>
        <w:t>SELECT * FROM employees NATURAL JOIN departments;</w:t>
      </w: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Условное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gramStart"/>
      <w:r w:rsidR="00251CC8" w:rsidRPr="0085315F">
        <w:rPr>
          <w:sz w:val="32"/>
          <w:szCs w:val="32"/>
          <w:lang w:val="en-US"/>
        </w:rPr>
        <w:t>( JOIN</w:t>
      </w:r>
      <w:proofErr w:type="gramEnd"/>
      <w:r w:rsidR="00251CC8" w:rsidRPr="0085315F">
        <w:rPr>
          <w:sz w:val="32"/>
          <w:szCs w:val="32"/>
          <w:lang w:val="en-US"/>
        </w:rPr>
        <w:t xml:space="preserve"> ... ON)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Условное соединение позволяет объединять таблицы на основе заданного условия, указанного в операторе ON.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employees JOIN departments ON </w:t>
      </w:r>
      <w:proofErr w:type="spellStart"/>
      <w:proofErr w:type="gramStart"/>
      <w:r w:rsidRPr="000230A6">
        <w:rPr>
          <w:sz w:val="32"/>
          <w:lang w:val="en-US"/>
        </w:rPr>
        <w:t>employees.department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departments.department_id</w:t>
      </w:r>
      <w:proofErr w:type="spellEnd"/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sz w:val="32"/>
          <w:szCs w:val="32"/>
        </w:rPr>
        <w:t>Соединение по именам столбцов (</w:t>
      </w:r>
      <w:r w:rsidR="00251CC8" w:rsidRPr="0085315F">
        <w:rPr>
          <w:sz w:val="32"/>
          <w:szCs w:val="32"/>
          <w:lang w:val="en-US"/>
        </w:rPr>
        <w:t>JOIN</w:t>
      </w:r>
      <w:r w:rsidR="00251CC8" w:rsidRPr="00251CC8">
        <w:rPr>
          <w:sz w:val="32"/>
          <w:szCs w:val="32"/>
        </w:rPr>
        <w:t xml:space="preserve">... </w:t>
      </w:r>
      <w:r w:rsidR="00251CC8" w:rsidRPr="0085315F">
        <w:rPr>
          <w:sz w:val="32"/>
          <w:szCs w:val="32"/>
          <w:lang w:val="en-US"/>
        </w:rPr>
        <w:t>USING</w:t>
      </w:r>
      <w:r w:rsidR="00251CC8" w:rsidRPr="001D2EAA">
        <w:rPr>
          <w:sz w:val="32"/>
          <w:szCs w:val="32"/>
        </w:rPr>
        <w:t xml:space="preserve">) 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Объяснение: Этот тип соединения использует один или несколько общих столбцов для объединения таблиц. Столбцы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перечисляются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в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операторе</w:t>
      </w:r>
      <w:r w:rsidRPr="000230A6">
        <w:rPr>
          <w:sz w:val="32"/>
          <w:lang w:val="en-US"/>
        </w:rPr>
        <w:t xml:space="preserve"> USING.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SELECT * FROM employees JOIN departments USING (</w:t>
      </w:r>
      <w:proofErr w:type="spellStart"/>
      <w:r w:rsidRPr="000230A6">
        <w:rPr>
          <w:sz w:val="32"/>
          <w:lang w:val="en-US"/>
        </w:rPr>
        <w:t>department_id</w:t>
      </w:r>
      <w:proofErr w:type="spellEnd"/>
      <w:r w:rsidRPr="000230A6">
        <w:rPr>
          <w:sz w:val="32"/>
          <w:lang w:val="en-US"/>
        </w:rPr>
        <w:t>);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Внешние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соединения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Pr="00F02063" w:rsidRDefault="00F02063" w:rsidP="00F02063"/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Внешние соединения включают результаты соответствующих строк из обеих таблиц, а также неподходящие строки из одной или обеих таблиц.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employees LEFT OUTER JOIN departments ON </w:t>
      </w:r>
      <w:proofErr w:type="spellStart"/>
      <w:proofErr w:type="gramStart"/>
      <w:r w:rsidRPr="000230A6">
        <w:rPr>
          <w:sz w:val="32"/>
          <w:lang w:val="en-US"/>
        </w:rPr>
        <w:t>employees.department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departments.department_id</w:t>
      </w:r>
      <w:proofErr w:type="spellEnd"/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Левое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(LEFT OUTER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Левое соединение возвращает все строки из левой таблицы и соответствующие строки из правой таблицы. Если нет соответствия, возвращаются NULL значения для столбцов из правой таблицы.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lastRenderedPageBreak/>
        <w:t xml:space="preserve">SELECT * FROM employees LEFT OUTER JOIN departments ON </w:t>
      </w:r>
      <w:proofErr w:type="spellStart"/>
      <w:proofErr w:type="gramStart"/>
      <w:r w:rsidRPr="000230A6">
        <w:rPr>
          <w:sz w:val="32"/>
          <w:lang w:val="en-US"/>
        </w:rPr>
        <w:t>employees.department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departments.department_id</w:t>
      </w:r>
      <w:proofErr w:type="spellEnd"/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Правое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(RIGHT OUTER JOIN) 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Правое соединение возвращает все строки из правой таблицы и соответствующие строки из левой таблицы. Если нет соответствия, возвращаются NULL значения для столбцов из левой таблицы.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employees RIGHT OUTER JOIN departments ON </w:t>
      </w:r>
      <w:proofErr w:type="spellStart"/>
      <w:proofErr w:type="gramStart"/>
      <w:r w:rsidRPr="000230A6">
        <w:rPr>
          <w:sz w:val="32"/>
          <w:lang w:val="en-US"/>
        </w:rPr>
        <w:t>employees.department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departments.department_id</w:t>
      </w:r>
      <w:proofErr w:type="spellEnd"/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Полное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(FULL JOIN) 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Полное соединение возвращает все строки из обеих таблиц. Если нет соответствия, возвращаются NULL значения для соответствующих столбцов.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employees FULL JOIN departments ON </w:t>
      </w:r>
      <w:proofErr w:type="spellStart"/>
      <w:proofErr w:type="gramStart"/>
      <w:r w:rsidRPr="000230A6">
        <w:rPr>
          <w:sz w:val="32"/>
          <w:lang w:val="en-US"/>
        </w:rPr>
        <w:t>employees.department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departments.department_id</w:t>
      </w:r>
      <w:proofErr w:type="spellEnd"/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Объединение-соединение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(UNION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Объединение-соединение используется для объединения результатов UNION с использованием JOIN-условия.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lastRenderedPageBreak/>
        <w:t>SELECT * FROM employees UNION JOIN departments USING (</w:t>
      </w:r>
      <w:proofErr w:type="spellStart"/>
      <w:r w:rsidRPr="000230A6">
        <w:rPr>
          <w:sz w:val="32"/>
          <w:lang w:val="en-US"/>
        </w:rPr>
        <w:t>department_id</w:t>
      </w:r>
      <w:proofErr w:type="spellEnd"/>
      <w:r w:rsidRPr="000230A6">
        <w:rPr>
          <w:sz w:val="32"/>
          <w:lang w:val="en-US"/>
        </w:rPr>
        <w:t>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Рекурсивные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запросы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Рекурсивные запросы позволяют выполнять запросы, которые ссылаются на самих себя. Это часто используется для работы с иерархическими структурами данных.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WITH RECURSIVE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AS (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SELECT </w:t>
      </w:r>
      <w:proofErr w:type="spellStart"/>
      <w:r w:rsidRPr="000230A6">
        <w:rPr>
          <w:sz w:val="32"/>
          <w:lang w:val="en-US"/>
        </w:rPr>
        <w:t>employee_id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FROM employees WHERE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IS NULL</w:t>
      </w:r>
    </w:p>
    <w:p w:rsidR="00F02063" w:rsidRPr="00F02063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 xml:space="preserve">  </w:t>
      </w:r>
      <w:r w:rsidRPr="00F02063">
        <w:rPr>
          <w:sz w:val="32"/>
        </w:rPr>
        <w:t>UNION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 xml:space="preserve">  </w:t>
      </w:r>
      <w:r w:rsidRPr="000230A6">
        <w:rPr>
          <w:sz w:val="32"/>
          <w:lang w:val="en-US"/>
        </w:rPr>
        <w:t xml:space="preserve">SELECT </w:t>
      </w:r>
      <w:proofErr w:type="spellStart"/>
      <w:proofErr w:type="gramStart"/>
      <w:r w:rsidRPr="000230A6">
        <w:rPr>
          <w:sz w:val="32"/>
          <w:lang w:val="en-US"/>
        </w:rPr>
        <w:t>e.employee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e.manager_id</w:t>
      </w:r>
      <w:proofErr w:type="spellEnd"/>
      <w:r w:rsidRPr="000230A6">
        <w:rPr>
          <w:sz w:val="32"/>
          <w:lang w:val="en-US"/>
        </w:rPr>
        <w:t xml:space="preserve"> FROM employees e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JOIN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eh ON </w:t>
      </w:r>
      <w:proofErr w:type="spellStart"/>
      <w:proofErr w:type="gramStart"/>
      <w:r w:rsidRPr="000230A6">
        <w:rPr>
          <w:sz w:val="32"/>
          <w:lang w:val="en-US"/>
        </w:rPr>
        <w:t>e.manager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eh.employee_id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)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SELECT * FROM </w:t>
      </w:r>
      <w:proofErr w:type="spellStart"/>
      <w:r w:rsidRPr="00F02063">
        <w:rPr>
          <w:sz w:val="32"/>
        </w:rPr>
        <w:t>EmployeeHierarchy</w:t>
      </w:r>
      <w:proofErr w:type="spellEnd"/>
      <w:r w:rsidRPr="00F02063">
        <w:rPr>
          <w:sz w:val="32"/>
        </w:rPr>
        <w:t>;</w:t>
      </w: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Добавление новых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позволяет вам вставить новые данные в таблицу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INSERT INTO employees (id, name, salary) VALUES (1, 'John Doe', 50000);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вставляет новую запись в таблицу "</w:t>
      </w:r>
      <w:proofErr w:type="spellStart"/>
      <w:r w:rsidRPr="00F02063">
        <w:rPr>
          <w:sz w:val="32"/>
        </w:rPr>
        <w:t>employees</w:t>
      </w:r>
      <w:proofErr w:type="spellEnd"/>
      <w:r w:rsidRPr="00F02063">
        <w:rPr>
          <w:sz w:val="32"/>
        </w:rPr>
        <w:t>" с указанным идентификатором, именем и зарплатой.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удаляет одну или несколько записей из таблицы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lastRenderedPageBreak/>
        <w:t xml:space="preserve">DELETE FROM customers WHERE </w:t>
      </w:r>
      <w:proofErr w:type="spellStart"/>
      <w:r w:rsidRPr="000230A6">
        <w:rPr>
          <w:sz w:val="32"/>
          <w:lang w:val="en-US"/>
        </w:rPr>
        <w:t>customer_id</w:t>
      </w:r>
      <w:proofErr w:type="spellEnd"/>
      <w:r w:rsidRPr="000230A6">
        <w:rPr>
          <w:sz w:val="32"/>
          <w:lang w:val="en-US"/>
        </w:rPr>
        <w:t xml:space="preserve"> = 1001;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удаляет запись из таблицы "</w:t>
      </w:r>
      <w:proofErr w:type="spellStart"/>
      <w:r w:rsidRPr="00F02063">
        <w:rPr>
          <w:sz w:val="32"/>
        </w:rPr>
        <w:t>customers</w:t>
      </w:r>
      <w:proofErr w:type="spellEnd"/>
      <w:r w:rsidRPr="00F02063">
        <w:rPr>
          <w:sz w:val="32"/>
        </w:rPr>
        <w:t>" с указанным идентификатором клиента.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Изменение данных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обновляет существующие данные в таблице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UPDATE products SET price = 29.99 WHERE </w:t>
      </w:r>
      <w:proofErr w:type="spellStart"/>
      <w:r w:rsidRPr="000230A6">
        <w:rPr>
          <w:sz w:val="32"/>
          <w:lang w:val="en-US"/>
        </w:rPr>
        <w:t>product_id</w:t>
      </w:r>
      <w:proofErr w:type="spellEnd"/>
      <w:r w:rsidRPr="000230A6">
        <w:rPr>
          <w:sz w:val="32"/>
          <w:lang w:val="en-US"/>
        </w:rPr>
        <w:t xml:space="preserve"> = 101;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изменяет цену продукта в таблице "</w:t>
      </w:r>
      <w:proofErr w:type="spellStart"/>
      <w:r w:rsidRPr="00F02063">
        <w:rPr>
          <w:sz w:val="32"/>
        </w:rPr>
        <w:t>products</w:t>
      </w:r>
      <w:proofErr w:type="spellEnd"/>
      <w:r w:rsidRPr="00F02063">
        <w:rPr>
          <w:sz w:val="32"/>
        </w:rPr>
        <w:t>" с указанным идентификатором продукта на новую цену.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A746C6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Проверка ссылочной целостности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254759" cy="338550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8" t="25134" r="16250" b="17852"/>
                    <a:stretch/>
                  </pic:blipFill>
                  <pic:spPr bwMode="auto">
                    <a:xfrm>
                      <a:off x="0" y="0"/>
                      <a:ext cx="4256432" cy="33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3928187" cy="31257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4571" r="14559" b="18183"/>
                    <a:stretch/>
                  </pic:blipFill>
                  <pic:spPr bwMode="auto">
                    <a:xfrm>
                      <a:off x="0" y="0"/>
                      <a:ext cx="3936181" cy="313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Создание и модификация таблиц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161453" cy="3386427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28618" r="19323" b="14305"/>
                    <a:stretch/>
                  </pic:blipFill>
                  <pic:spPr bwMode="auto">
                    <a:xfrm>
                      <a:off x="0" y="0"/>
                      <a:ext cx="4162129" cy="33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4404049" cy="36664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3586" r="17270" b="14612"/>
                    <a:stretch/>
                  </pic:blipFill>
                  <pic:spPr bwMode="auto">
                    <a:xfrm>
                      <a:off x="0" y="0"/>
                      <a:ext cx="4405250" cy="366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4198775" cy="357209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5" t="27677" r="16161" b="12103"/>
                    <a:stretch/>
                  </pic:blipFill>
                  <pic:spPr bwMode="auto">
                    <a:xfrm>
                      <a:off x="0" y="0"/>
                      <a:ext cx="4200371" cy="357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4777273" cy="3727812"/>
            <wp:effectExtent l="0" t="0" r="444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3" t="30190" r="22131" b="16657"/>
                    <a:stretch/>
                  </pic:blipFill>
                  <pic:spPr bwMode="auto">
                    <a:xfrm>
                      <a:off x="0" y="0"/>
                      <a:ext cx="4787598" cy="37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1D2EAA">
        <w:rPr>
          <w:sz w:val="32"/>
          <w:szCs w:val="32"/>
          <w:lang w:val="en-US"/>
        </w:rPr>
        <w:t>Ограничения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для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столбцов</w:t>
      </w:r>
      <w:proofErr w:type="spellEnd"/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794306" cy="387220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6576" r="18544" b="21224"/>
                    <a:stretch/>
                  </pic:blipFill>
                  <pic:spPr bwMode="auto">
                    <a:xfrm>
                      <a:off x="0" y="0"/>
                      <a:ext cx="4803572" cy="387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038531" cy="403737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6261" r="18546" b="18551"/>
                    <a:stretch/>
                  </pic:blipFill>
                  <pic:spPr bwMode="auto">
                    <a:xfrm>
                      <a:off x="0" y="0"/>
                      <a:ext cx="5057420" cy="40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15503" cy="4338735"/>
            <wp:effectExtent l="0" t="0" r="952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7677" r="14770" b="14305"/>
                    <a:stretch/>
                  </pic:blipFill>
                  <pic:spPr bwMode="auto">
                    <a:xfrm>
                      <a:off x="0" y="0"/>
                      <a:ext cx="5122454" cy="434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950020" cy="409613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25315" r="17136" b="18865"/>
                    <a:stretch/>
                  </pic:blipFill>
                  <pic:spPr bwMode="auto">
                    <a:xfrm>
                      <a:off x="0" y="0"/>
                      <a:ext cx="4959950" cy="41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026377" cy="409613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18399" r="17442" b="25469"/>
                    <a:stretch/>
                  </pic:blipFill>
                  <pic:spPr bwMode="auto">
                    <a:xfrm>
                      <a:off x="0" y="0"/>
                      <a:ext cx="5037778" cy="41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04525" cy="3984172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8" t="23743" r="15561" b="22010"/>
                    <a:stretch/>
                  </pic:blipFill>
                  <pic:spPr bwMode="auto">
                    <a:xfrm>
                      <a:off x="0" y="0"/>
                      <a:ext cx="5116762" cy="39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23275" cy="398417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7" t="29563" r="16500" b="15406"/>
                    <a:stretch/>
                  </pic:blipFill>
                  <pic:spPr bwMode="auto">
                    <a:xfrm>
                      <a:off x="0" y="0"/>
                      <a:ext cx="5132279" cy="399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1D2EAA">
        <w:rPr>
          <w:sz w:val="32"/>
          <w:szCs w:val="32"/>
        </w:rPr>
        <w:t>Ограничения для таблиц</w:t>
      </w: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030149" cy="4096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0819" r="14927" b="11941"/>
                    <a:stretch/>
                  </pic:blipFill>
                  <pic:spPr bwMode="auto">
                    <a:xfrm>
                      <a:off x="0" y="0"/>
                      <a:ext cx="5050289" cy="4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1D2EAA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759275" cy="42174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32078" r="18233" b="15248"/>
                    <a:stretch/>
                  </pic:blipFill>
                  <pic:spPr bwMode="auto">
                    <a:xfrm>
                      <a:off x="0" y="0"/>
                      <a:ext cx="4786116" cy="42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683967" cy="3986656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5" r="19962" b="13991"/>
                    <a:stretch/>
                  </pic:blipFill>
                  <pic:spPr bwMode="auto">
                    <a:xfrm>
                      <a:off x="0" y="0"/>
                      <a:ext cx="4694856" cy="39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Внешние ключи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459940" cy="421743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 r="10212"/>
                    <a:stretch/>
                  </pic:blipFill>
                  <pic:spPr bwMode="auto">
                    <a:xfrm>
                      <a:off x="0" y="0"/>
                      <a:ext cx="4494594" cy="425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463583" cy="41427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25943" r="12726" b="2978"/>
                    <a:stretch/>
                  </pic:blipFill>
                  <pic:spPr bwMode="auto">
                    <a:xfrm>
                      <a:off x="0" y="0"/>
                      <a:ext cx="4469991" cy="41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31676" cy="44786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9811" r="8167" b="5023"/>
                    <a:stretch/>
                  </pic:blipFill>
                  <pic:spPr bwMode="auto">
                    <a:xfrm>
                      <a:off x="0" y="0"/>
                      <a:ext cx="4758203" cy="45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85315F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689165" cy="43294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17140" r="4385" b="1549"/>
                    <a:stretch/>
                  </pic:blipFill>
                  <pic:spPr bwMode="auto">
                    <a:xfrm>
                      <a:off x="0" y="0"/>
                      <a:ext cx="4696635" cy="43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Удаление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494336" cy="397484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26101" r="4861" b="11782"/>
                    <a:stretch/>
                  </pic:blipFill>
                  <pic:spPr bwMode="auto">
                    <a:xfrm>
                      <a:off x="0" y="0"/>
                      <a:ext cx="5500567" cy="3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1D2EAA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Модификация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95078" cy="3125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26888" r="7068" b="24995"/>
                    <a:stretch/>
                  </pic:blipFill>
                  <pic:spPr bwMode="auto">
                    <a:xfrm>
                      <a:off x="0" y="0"/>
                      <a:ext cx="5012139" cy="31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94807" cy="282717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3" t="32234" r="7533" b="23263"/>
                    <a:stretch/>
                  </pic:blipFill>
                  <pic:spPr bwMode="auto">
                    <a:xfrm>
                      <a:off x="0" y="0"/>
                      <a:ext cx="5203614" cy="28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85183" cy="3046773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29246" r="12879" b="26564"/>
                    <a:stretch/>
                  </pic:blipFill>
                  <pic:spPr bwMode="auto">
                    <a:xfrm>
                      <a:off x="0" y="0"/>
                      <a:ext cx="5091036" cy="3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62378" cy="2948473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1" t="31605" r="9110" b="22950"/>
                    <a:stretch/>
                  </pic:blipFill>
                  <pic:spPr bwMode="auto">
                    <a:xfrm>
                      <a:off x="0" y="0"/>
                      <a:ext cx="5170594" cy="29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210686" cy="30324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0976" r="11314" b="24366"/>
                    <a:stretch/>
                  </pic:blipFill>
                  <pic:spPr bwMode="auto">
                    <a:xfrm>
                      <a:off x="0" y="0"/>
                      <a:ext cx="5217862" cy="30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66522" cy="2813514"/>
            <wp:effectExtent l="0" t="0" r="127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40882" r="12096" b="18861"/>
                    <a:stretch/>
                  </pic:blipFill>
                  <pic:spPr bwMode="auto">
                    <a:xfrm>
                      <a:off x="0" y="0"/>
                      <a:ext cx="5080167" cy="28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13470" cy="294847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31448" r="8638" b="24994"/>
                    <a:stretch/>
                  </pic:blipFill>
                  <pic:spPr bwMode="auto">
                    <a:xfrm>
                      <a:off x="0" y="0"/>
                      <a:ext cx="5024696" cy="29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08149" cy="29204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3" r="9896" b="26251"/>
                    <a:stretch/>
                  </pic:blipFill>
                  <pic:spPr bwMode="auto">
                    <a:xfrm>
                      <a:off x="0" y="0"/>
                      <a:ext cx="5117322" cy="29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86544" cy="285516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2234" r="5805" b="24049"/>
                    <a:stretch/>
                  </pic:blipFill>
                  <pic:spPr bwMode="auto">
                    <a:xfrm>
                      <a:off x="0" y="0"/>
                      <a:ext cx="5197284" cy="28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216069" cy="3004457"/>
            <wp:effectExtent l="0" t="0" r="381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9" t="26415" r="8166" b="28296"/>
                    <a:stretch/>
                  </pic:blipFill>
                  <pic:spPr bwMode="auto">
                    <a:xfrm>
                      <a:off x="0" y="0"/>
                      <a:ext cx="5228332" cy="301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403903" cy="3181739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36479" r="7692" b="13986"/>
                    <a:stretch/>
                  </pic:blipFill>
                  <pic:spPr bwMode="auto">
                    <a:xfrm>
                      <a:off x="0" y="0"/>
                      <a:ext cx="5413719" cy="31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314996" cy="3116424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37423" r="6909" b="16659"/>
                    <a:stretch/>
                  </pic:blipFill>
                  <pic:spPr bwMode="auto">
                    <a:xfrm>
                      <a:off x="0" y="0"/>
                      <a:ext cx="5327032" cy="31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251CC8" w:rsidRPr="001E200F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="Courier New CYR" w:hAnsi="Courier New CYR" w:cs="Courier New CYR"/>
          <w:b/>
          <w:sz w:val="28"/>
          <w:szCs w:val="28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1E200F">
        <w:rPr>
          <w:rFonts w:ascii="Courier New CYR" w:hAnsi="Courier New CYR" w:cs="Courier New CYR"/>
          <w:b/>
          <w:sz w:val="28"/>
          <w:szCs w:val="28"/>
        </w:rPr>
        <w:t xml:space="preserve">Что такое представление 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Создание представлений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 xml:space="preserve">Объяснение: Представление в SQL </w:t>
      </w:r>
      <w:proofErr w:type="gramStart"/>
      <w:r w:rsidRPr="000230A6">
        <w:rPr>
          <w:sz w:val="32"/>
        </w:rPr>
        <w:t>- это</w:t>
      </w:r>
      <w:proofErr w:type="gramEnd"/>
      <w:r w:rsidRPr="000230A6">
        <w:rPr>
          <w:sz w:val="32"/>
        </w:rPr>
        <w:t xml:space="preserve"> виртуальная таблица, которая основана на результатах выполнения запроса. Оно не содержит фактических данных, а предоставляет удобный способ структурирования и повторного использования сложных запросов.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</w:t>
      </w:r>
      <w:bookmarkStart w:id="0" w:name="_GoBack"/>
      <w:bookmarkEnd w:id="0"/>
      <w:r w:rsidRPr="000230A6">
        <w:rPr>
          <w:sz w:val="32"/>
        </w:rPr>
        <w:t>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CREATE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 xml:space="preserve"> AS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SELECT </w:t>
      </w:r>
      <w:proofErr w:type="spellStart"/>
      <w:r w:rsidRPr="000230A6">
        <w:rPr>
          <w:sz w:val="32"/>
        </w:rPr>
        <w:t>EmployeeID</w:t>
      </w:r>
      <w:proofErr w:type="spellEnd"/>
      <w:r w:rsidRPr="000230A6">
        <w:rPr>
          <w:sz w:val="32"/>
        </w:rPr>
        <w:t xml:space="preserve">, </w:t>
      </w:r>
      <w:proofErr w:type="spellStart"/>
      <w:r w:rsidRPr="000230A6">
        <w:rPr>
          <w:sz w:val="32"/>
        </w:rPr>
        <w:t>FirstName</w:t>
      </w:r>
      <w:proofErr w:type="spellEnd"/>
      <w:r w:rsidRPr="000230A6">
        <w:rPr>
          <w:sz w:val="32"/>
        </w:rPr>
        <w:t xml:space="preserve">, </w:t>
      </w:r>
      <w:proofErr w:type="spellStart"/>
      <w:r w:rsidRPr="000230A6">
        <w:rPr>
          <w:sz w:val="32"/>
        </w:rPr>
        <w:t>LastName</w:t>
      </w:r>
      <w:proofErr w:type="spellEnd"/>
      <w:r w:rsidRPr="000230A6">
        <w:rPr>
          <w:sz w:val="32"/>
        </w:rPr>
        <w:t xml:space="preserve">, </w:t>
      </w:r>
      <w:proofErr w:type="spellStart"/>
      <w:r w:rsidRPr="000230A6">
        <w:rPr>
          <w:sz w:val="32"/>
        </w:rPr>
        <w:t>Department</w:t>
      </w:r>
      <w:proofErr w:type="spellEnd"/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FROM </w:t>
      </w:r>
      <w:proofErr w:type="spellStart"/>
      <w:r w:rsidRPr="000230A6">
        <w:rPr>
          <w:sz w:val="32"/>
        </w:rPr>
        <w:t>Employees</w:t>
      </w:r>
      <w:proofErr w:type="spellEnd"/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WHERE </w:t>
      </w:r>
      <w:proofErr w:type="spellStart"/>
      <w:r w:rsidRPr="000230A6">
        <w:rPr>
          <w:sz w:val="32"/>
        </w:rPr>
        <w:t>Department</w:t>
      </w:r>
      <w:proofErr w:type="spellEnd"/>
      <w:r w:rsidRPr="000230A6">
        <w:rPr>
          <w:sz w:val="32"/>
        </w:rPr>
        <w:t xml:space="preserve"> = 'IT';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Представления удаляются из базы данных так же, как и таблицы: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Удаление представлений: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Объяснение: Представления можно удалить из базы данных с использованием оператора DROP VIEW. Это освободит ресурсы и удалит определение представления, но не затронет фактических данных в базе.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DROP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>;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Изменение данных в представлениях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</w:t>
      </w:r>
      <w:proofErr w:type="gramStart"/>
      <w:r w:rsidRPr="000230A6">
        <w:rPr>
          <w:sz w:val="32"/>
        </w:rPr>
        <w:t>: Обычно</w:t>
      </w:r>
      <w:proofErr w:type="gramEnd"/>
      <w:r w:rsidRPr="000230A6">
        <w:rPr>
          <w:sz w:val="32"/>
        </w:rPr>
        <w:t xml:space="preserve"> представления являются только для чтения, и изменения данных напрямую в них невозможны. Однако, можно изменить данные через представление, если выполнены определенные условия, такие как отсутствие выражения DISTINCT, GROUP BY и т.д.</w:t>
      </w:r>
    </w:p>
    <w:p w:rsidR="000230A6" w:rsidRPr="000230A6" w:rsidRDefault="000230A6" w:rsidP="000230A6">
      <w:pPr>
        <w:rPr>
          <w:sz w:val="32"/>
        </w:rPr>
      </w:pPr>
    </w:p>
    <w:p w:rsidR="000230A6" w:rsidRPr="00AA6A98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AA6A98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AA6A98">
        <w:rPr>
          <w:sz w:val="32"/>
          <w:lang w:val="en-US"/>
        </w:rPr>
        <w:t>: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UPDATE </w:t>
      </w:r>
      <w:proofErr w:type="spellStart"/>
      <w:r w:rsidRPr="00AA6A98">
        <w:rPr>
          <w:sz w:val="32"/>
          <w:lang w:val="en-US"/>
        </w:rPr>
        <w:t>EmployeeView</w:t>
      </w:r>
      <w:proofErr w:type="spellEnd"/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>SET Department = 'HR'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WHERE </w:t>
      </w:r>
      <w:proofErr w:type="spellStart"/>
      <w:r w:rsidRPr="00AA6A98">
        <w:rPr>
          <w:sz w:val="32"/>
          <w:lang w:val="en-US"/>
        </w:rPr>
        <w:t>EmployeeID</w:t>
      </w:r>
      <w:proofErr w:type="spellEnd"/>
      <w:r w:rsidRPr="00AA6A98">
        <w:rPr>
          <w:sz w:val="32"/>
          <w:lang w:val="en-US"/>
        </w:rPr>
        <w:t xml:space="preserve"> = 101;</w:t>
      </w:r>
    </w:p>
    <w:p w:rsidR="000230A6" w:rsidRPr="00AA6A98" w:rsidRDefault="000230A6" w:rsidP="000230A6">
      <w:pPr>
        <w:rPr>
          <w:sz w:val="32"/>
          <w:lang w:val="en-US"/>
        </w:rPr>
      </w:pPr>
    </w:p>
    <w:p w:rsidR="00251CC8" w:rsidRPr="00AA6A98" w:rsidRDefault="006C6744" w:rsidP="00251CC8">
      <w:pPr>
        <w:autoSpaceDE w:val="0"/>
        <w:autoSpaceDN w:val="0"/>
        <w:adjustRightInd w:val="0"/>
        <w:spacing w:line="302" w:lineRule="exact"/>
        <w:rPr>
          <w:rFonts w:ascii="Times New Roman CYR" w:hAnsi="Times New Roman CYR" w:cs="Times New Roman CYR"/>
          <w:b/>
          <w:sz w:val="28"/>
          <w:szCs w:val="28"/>
          <w:lang w:val="en-US"/>
        </w:rPr>
      </w:pPr>
      <w:r w:rsidRPr="00AA6A98">
        <w:rPr>
          <w:rFonts w:ascii="Segoe UI Emoji" w:hAnsi="Segoe UI Emoji" w:cs="Segoe UI Emoji"/>
          <w:b/>
          <w:sz w:val="32"/>
          <w:szCs w:val="32"/>
          <w:lang w:val="en-US"/>
        </w:rPr>
        <w:lastRenderedPageBreak/>
        <w:t>✅</w:t>
      </w:r>
      <w:r w:rsidR="00251CC8" w:rsidRPr="00251CC8">
        <w:rPr>
          <w:rFonts w:ascii="Times New Roman CYR" w:hAnsi="Times New Roman CYR" w:cs="Times New Roman CYR"/>
          <w:b/>
          <w:sz w:val="28"/>
          <w:szCs w:val="28"/>
        </w:rPr>
        <w:t>Транзакции</w:t>
      </w:r>
    </w:p>
    <w:p w:rsidR="000230A6" w:rsidRDefault="00251CC8" w:rsidP="000230A6">
      <w:pPr>
        <w:rPr>
          <w:sz w:val="32"/>
        </w:rPr>
      </w:pPr>
      <w:r w:rsidRPr="00837807">
        <w:rPr>
          <w:sz w:val="32"/>
          <w:szCs w:val="32"/>
        </w:rPr>
        <w:t xml:space="preserve">Как устроена транзакция </w:t>
      </w:r>
      <w:r w:rsidR="000230A6">
        <w:br/>
      </w:r>
      <w:r w:rsidR="000230A6" w:rsidRPr="000230A6">
        <w:rPr>
          <w:sz w:val="32"/>
        </w:rPr>
        <w:t>Транзакция в базах данных представляет собой логическую единицу работы, состоящую из одной или нескольких операций базы данных. Транзакции обеспечивают целостность данных и надежность выполнения операций: они либо выполняются полностью, либо откатываются (отменяются) при возникновении ошибки.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транзакции, если все операции выполнены успешно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ROLLBACK; -- Отмена транзакции при возникновении ошибки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Определение параметров транзакции </w:t>
      </w:r>
    </w:p>
    <w:p w:rsidR="000230A6" w:rsidRPr="000230A6" w:rsidRDefault="000230A6" w:rsidP="000230A6">
      <w:r>
        <w:br/>
      </w:r>
      <w:r w:rsidRPr="000230A6">
        <w:rPr>
          <w:sz w:val="32"/>
        </w:rPr>
        <w:t>Параметры транзакции включают в себя такие аспекты, как изоляция, управление блокировками, уровень журнализации и другие. Они определяют, как транзакция будет взаимодействовать с другими транзакциями и как будет обеспечиваться ее целостность.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0230A6" w:rsidRPr="00AA6A98" w:rsidRDefault="00AA6A98" w:rsidP="00AA6A9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Уровни изоляции транзакций </w:t>
      </w:r>
      <w:r w:rsidR="000230A6">
        <w:br/>
      </w:r>
      <w:r w:rsidR="000230A6" w:rsidRPr="000230A6">
        <w:rPr>
          <w:sz w:val="32"/>
        </w:rPr>
        <w:t>Уровень изоляции определяет степень видимости изменений, внесенных одной транзакцией, для других транзакций. В стандарте SQL определены четыре уровня изоляции: READ UNCOMMITTED, READ COMMITTED, REPEATABLE READ и SERIALIZABLE.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Неподтвержденное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Неподтвержденное чтение позволяет одной транзакции читать нефиксированные изменения, внесенные другой транзакцией. Это наименее строгий уровень изоляции.</w:t>
      </w:r>
    </w:p>
    <w:p w:rsid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37807">
        <w:rPr>
          <w:sz w:val="32"/>
          <w:szCs w:val="32"/>
        </w:rPr>
        <w:t xml:space="preserve">Подтвержденное чтение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Подтвержденное чтение позволяет транзакции читать только те изменения, которые были подтверждены (зафиксированы) другими транзакциями.</w:t>
      </w:r>
    </w:p>
    <w:p w:rsidR="00AA6A98" w:rsidRPr="000230A6" w:rsidRDefault="00AA6A98" w:rsidP="000230A6">
      <w:pPr>
        <w:rPr>
          <w:sz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Повторяющееся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Повторяющееся чтение гарантирует, что при повторных чтениях одних и тех же данных в рамках транзакции результат останется неизменным, независимо от изменений, внесенных другими транзакциями.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Последовательное выполнение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Последовательное выполнение обеспечивает максимальную изоляцию, гарантируя, что транзакции выполняются последовательно, без возможности конфликтов и несогласованных изменений.</w:t>
      </w:r>
    </w:p>
    <w:p w:rsidR="00AA6A98" w:rsidRPr="000230A6" w:rsidRDefault="00AA6A98" w:rsidP="000230A6">
      <w:pPr>
        <w:rPr>
          <w:sz w:val="32"/>
        </w:rPr>
      </w:pPr>
    </w:p>
    <w:p w:rsidR="00251CC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Субтранзакции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Субтранзакции – это вложенные транзакции внутри других транзакций. Они позволяют более гибко управлять областью видимости изменений и отката операций.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 -- Начало основной 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SAVEPOINT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Создание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 в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ROLLBACK TO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Откат к точке сохранения в случае ошибки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основной транзакции</w:t>
      </w:r>
    </w:p>
    <w:p w:rsidR="009969FA" w:rsidRPr="00251CC8" w:rsidRDefault="009969FA" w:rsidP="00251CC8"/>
    <w:sectPr w:rsidR="009969FA" w:rsidRPr="00251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94816"/>
    <w:multiLevelType w:val="multilevel"/>
    <w:tmpl w:val="6D32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45F0C"/>
    <w:multiLevelType w:val="multilevel"/>
    <w:tmpl w:val="0E3C5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338D4"/>
    <w:multiLevelType w:val="multilevel"/>
    <w:tmpl w:val="DA0E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71CF9"/>
    <w:multiLevelType w:val="multilevel"/>
    <w:tmpl w:val="8B66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B539D"/>
    <w:multiLevelType w:val="multilevel"/>
    <w:tmpl w:val="F8EC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E77573"/>
    <w:multiLevelType w:val="multilevel"/>
    <w:tmpl w:val="34AC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460DD"/>
    <w:multiLevelType w:val="multilevel"/>
    <w:tmpl w:val="B958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9A022C"/>
    <w:multiLevelType w:val="multilevel"/>
    <w:tmpl w:val="14AE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3647A"/>
    <w:multiLevelType w:val="multilevel"/>
    <w:tmpl w:val="D8D6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B5D78"/>
    <w:multiLevelType w:val="hybridMultilevel"/>
    <w:tmpl w:val="A650FC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64B68"/>
    <w:multiLevelType w:val="multilevel"/>
    <w:tmpl w:val="4790E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54F2F"/>
    <w:multiLevelType w:val="multilevel"/>
    <w:tmpl w:val="144A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B5515D"/>
    <w:multiLevelType w:val="multilevel"/>
    <w:tmpl w:val="6804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00817"/>
    <w:multiLevelType w:val="multilevel"/>
    <w:tmpl w:val="079E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3E4DC0"/>
    <w:multiLevelType w:val="multilevel"/>
    <w:tmpl w:val="0C10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97DA7"/>
    <w:multiLevelType w:val="multilevel"/>
    <w:tmpl w:val="ACFCB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1639F"/>
    <w:multiLevelType w:val="multilevel"/>
    <w:tmpl w:val="47C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7913F4"/>
    <w:multiLevelType w:val="multilevel"/>
    <w:tmpl w:val="63B2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0C1AC4"/>
    <w:multiLevelType w:val="multilevel"/>
    <w:tmpl w:val="02F00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81E8D"/>
    <w:multiLevelType w:val="multilevel"/>
    <w:tmpl w:val="5A06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DD145A0"/>
    <w:multiLevelType w:val="multilevel"/>
    <w:tmpl w:val="B906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882367"/>
    <w:multiLevelType w:val="multilevel"/>
    <w:tmpl w:val="A3CA1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D26523"/>
    <w:multiLevelType w:val="multilevel"/>
    <w:tmpl w:val="71125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2"/>
  </w:num>
  <w:num w:numId="5">
    <w:abstractNumId w:val="8"/>
  </w:num>
  <w:num w:numId="6">
    <w:abstractNumId w:val="18"/>
  </w:num>
  <w:num w:numId="7">
    <w:abstractNumId w:val="20"/>
  </w:num>
  <w:num w:numId="8">
    <w:abstractNumId w:val="12"/>
  </w:num>
  <w:num w:numId="9">
    <w:abstractNumId w:val="7"/>
  </w:num>
  <w:num w:numId="10">
    <w:abstractNumId w:val="17"/>
  </w:num>
  <w:num w:numId="11">
    <w:abstractNumId w:val="0"/>
  </w:num>
  <w:num w:numId="12">
    <w:abstractNumId w:val="11"/>
  </w:num>
  <w:num w:numId="13">
    <w:abstractNumId w:val="16"/>
  </w:num>
  <w:num w:numId="14">
    <w:abstractNumId w:val="4"/>
  </w:num>
  <w:num w:numId="15">
    <w:abstractNumId w:val="13"/>
  </w:num>
  <w:num w:numId="16">
    <w:abstractNumId w:val="6"/>
  </w:num>
  <w:num w:numId="17">
    <w:abstractNumId w:val="15"/>
  </w:num>
  <w:num w:numId="18">
    <w:abstractNumId w:val="21"/>
  </w:num>
  <w:num w:numId="19">
    <w:abstractNumId w:val="10"/>
  </w:num>
  <w:num w:numId="20">
    <w:abstractNumId w:val="14"/>
  </w:num>
  <w:num w:numId="21">
    <w:abstractNumId w:val="1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CC8"/>
    <w:rsid w:val="000230A6"/>
    <w:rsid w:val="001D2EAA"/>
    <w:rsid w:val="00251CC8"/>
    <w:rsid w:val="005B4DEB"/>
    <w:rsid w:val="005E156C"/>
    <w:rsid w:val="006C6744"/>
    <w:rsid w:val="00837807"/>
    <w:rsid w:val="009969FA"/>
    <w:rsid w:val="00A746C6"/>
    <w:rsid w:val="00AA2028"/>
    <w:rsid w:val="00AA6A98"/>
    <w:rsid w:val="00B83B09"/>
    <w:rsid w:val="00F0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232B6"/>
  <w15:docId w15:val="{33B93A2E-E572-43FE-903D-080356F4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1CC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0206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02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0206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0206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02063"/>
  </w:style>
  <w:style w:type="character" w:customStyle="1" w:styleId="hljs-operator">
    <w:name w:val="hljs-operator"/>
    <w:basedOn w:val="a0"/>
    <w:rsid w:val="00F02063"/>
  </w:style>
  <w:style w:type="character" w:styleId="a4">
    <w:name w:val="Emphasis"/>
    <w:basedOn w:val="a0"/>
    <w:uiPriority w:val="20"/>
    <w:qFormat/>
    <w:rsid w:val="00F02063"/>
    <w:rPr>
      <w:i/>
      <w:iCs/>
    </w:rPr>
  </w:style>
  <w:style w:type="character" w:customStyle="1" w:styleId="hljs-number">
    <w:name w:val="hljs-number"/>
    <w:basedOn w:val="a0"/>
    <w:rsid w:val="00F02063"/>
  </w:style>
  <w:style w:type="character" w:customStyle="1" w:styleId="hljs-string">
    <w:name w:val="hljs-string"/>
    <w:basedOn w:val="a0"/>
    <w:rsid w:val="00F02063"/>
  </w:style>
  <w:style w:type="paragraph" w:styleId="a5">
    <w:name w:val="Normal (Web)"/>
    <w:basedOn w:val="a"/>
    <w:uiPriority w:val="99"/>
    <w:unhideWhenUsed/>
    <w:rsid w:val="00F02063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A746C6"/>
    <w:pPr>
      <w:ind w:left="720"/>
      <w:contextualSpacing/>
    </w:pPr>
  </w:style>
  <w:style w:type="character" w:customStyle="1" w:styleId="hljs-comment">
    <w:name w:val="hljs-comment"/>
    <w:basedOn w:val="a0"/>
    <w:rsid w:val="00023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26</Pages>
  <Words>1239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ALEKSEI</dc:creator>
  <cp:lastModifiedBy>221b</cp:lastModifiedBy>
  <cp:revision>7</cp:revision>
  <dcterms:created xsi:type="dcterms:W3CDTF">2023-11-28T11:56:00Z</dcterms:created>
  <dcterms:modified xsi:type="dcterms:W3CDTF">2023-12-04T17:40:00Z</dcterms:modified>
</cp:coreProperties>
</file>